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48" w:rsidRPr="006E5C2C" w:rsidRDefault="006E5C2C" w:rsidP="00062E9D">
      <w:pPr>
        <w:pStyle w:val="NormalnyWeb"/>
        <w:rPr>
          <w:rStyle w:val="Pogrubienie"/>
        </w:rPr>
      </w:pPr>
      <w:r w:rsidRPr="006E5C2C">
        <w:rPr>
          <w:rStyle w:val="Pogrubienie"/>
        </w:rPr>
        <w:t xml:space="preserve">WARUNKI </w:t>
      </w:r>
      <w:r w:rsidR="001851E4">
        <w:rPr>
          <w:rStyle w:val="Pogrubienie"/>
        </w:rPr>
        <w:t>UCZESTNICTWA W PROGRAMIE</w:t>
      </w:r>
      <w:r w:rsidRPr="006E5C2C">
        <w:rPr>
          <w:rStyle w:val="Pogrubienie"/>
        </w:rPr>
        <w:t xml:space="preserve"> CEEPUS</w:t>
      </w:r>
    </w:p>
    <w:p w:rsidR="006E5C2C" w:rsidRPr="006E5C2C" w:rsidRDefault="006E5C2C" w:rsidP="006E5C2C">
      <w:pPr>
        <w:rPr>
          <w:rFonts w:ascii="Times New Roman" w:hAnsi="Times New Roman" w:cs="Times New Roman"/>
          <w:b/>
          <w:sz w:val="24"/>
          <w:szCs w:val="24"/>
        </w:rPr>
      </w:pPr>
      <w:r w:rsidRPr="006E5C2C">
        <w:rPr>
          <w:rFonts w:ascii="Times New Roman" w:hAnsi="Times New Roman" w:cs="Times New Roman"/>
          <w:b/>
          <w:sz w:val="24"/>
          <w:szCs w:val="24"/>
        </w:rPr>
        <w:t xml:space="preserve">Od roku akademickiego 2000-2001 </w:t>
      </w:r>
      <w:r w:rsidRPr="006E5C2C">
        <w:rPr>
          <w:rStyle w:val="Pogrubienie"/>
          <w:rFonts w:ascii="Times New Roman" w:hAnsi="Times New Roman" w:cs="Times New Roman"/>
          <w:sz w:val="24"/>
          <w:szCs w:val="24"/>
        </w:rPr>
        <w:t>Instytut Nauk Geologicznych uczestniczy w sieci</w:t>
      </w:r>
      <w:r w:rsidRPr="006E5C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5C2C">
        <w:rPr>
          <w:rStyle w:val="stdtitelwb"/>
          <w:rFonts w:ascii="Times New Roman" w:hAnsi="Times New Roman" w:cs="Times New Roman"/>
          <w:b/>
          <w:sz w:val="24"/>
          <w:szCs w:val="24"/>
        </w:rPr>
        <w:t xml:space="preserve">CII-AT-0038 </w:t>
      </w:r>
      <w:proofErr w:type="spellStart"/>
      <w:r w:rsidRPr="006E5C2C">
        <w:rPr>
          <w:rFonts w:ascii="Times New Roman" w:hAnsi="Times New Roman" w:cs="Times New Roman"/>
          <w:b/>
          <w:bCs/>
          <w:sz w:val="24"/>
          <w:szCs w:val="24"/>
        </w:rPr>
        <w:t>Earth-Science</w:t>
      </w:r>
      <w:proofErr w:type="spellEnd"/>
      <w:r w:rsidRPr="006E5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5C2C">
        <w:rPr>
          <w:rFonts w:ascii="Times New Roman" w:hAnsi="Times New Roman" w:cs="Times New Roman"/>
          <w:b/>
          <w:bCs/>
          <w:sz w:val="24"/>
          <w:szCs w:val="24"/>
        </w:rPr>
        <w:t>Studies</w:t>
      </w:r>
      <w:proofErr w:type="spellEnd"/>
      <w:r w:rsidRPr="006E5C2C">
        <w:rPr>
          <w:rFonts w:ascii="Times New Roman" w:hAnsi="Times New Roman" w:cs="Times New Roman"/>
          <w:b/>
          <w:bCs/>
          <w:sz w:val="24"/>
          <w:szCs w:val="24"/>
        </w:rPr>
        <w:t xml:space="preserve"> in Central and </w:t>
      </w:r>
      <w:proofErr w:type="spellStart"/>
      <w:r w:rsidRPr="006E5C2C">
        <w:rPr>
          <w:rFonts w:ascii="Times New Roman" w:hAnsi="Times New Roman" w:cs="Times New Roman"/>
          <w:b/>
          <w:bCs/>
          <w:sz w:val="24"/>
          <w:szCs w:val="24"/>
        </w:rPr>
        <w:t>South-Eastern</w:t>
      </w:r>
      <w:proofErr w:type="spellEnd"/>
      <w:r w:rsidRPr="006E5C2C">
        <w:rPr>
          <w:rFonts w:ascii="Times New Roman" w:hAnsi="Times New Roman" w:cs="Times New Roman"/>
          <w:b/>
          <w:bCs/>
          <w:sz w:val="24"/>
          <w:szCs w:val="24"/>
        </w:rPr>
        <w:t xml:space="preserve"> Europe</w:t>
      </w:r>
      <w:r w:rsidRPr="006E5C2C">
        <w:rPr>
          <w:rFonts w:ascii="Times New Roman" w:hAnsi="Times New Roman" w:cs="Times New Roman"/>
          <w:b/>
          <w:sz w:val="24"/>
          <w:szCs w:val="24"/>
        </w:rPr>
        <w:t>.</w:t>
      </w:r>
    </w:p>
    <w:p w:rsidR="006E5C2C" w:rsidRDefault="00380348" w:rsidP="00380348">
      <w:pPr>
        <w:pStyle w:val="NormalnyWeb"/>
        <w:rPr>
          <w:b/>
          <w:bCs/>
        </w:rPr>
      </w:pPr>
      <w:r w:rsidRPr="006E5C2C">
        <w:rPr>
          <w:rStyle w:val="Pogrubienie"/>
        </w:rPr>
        <w:t>Od roku akademickiego 2005-</w:t>
      </w:r>
      <w:r w:rsidR="006E5C2C" w:rsidRPr="006E5C2C">
        <w:rPr>
          <w:rStyle w:val="Pogrubienie"/>
        </w:rPr>
        <w:t>20</w:t>
      </w:r>
      <w:r w:rsidRPr="006E5C2C">
        <w:rPr>
          <w:rStyle w:val="Pogrubienie"/>
        </w:rPr>
        <w:t xml:space="preserve">06 Instytut Nauk Geologicznych uczestniczy w sieci </w:t>
      </w:r>
      <w:r w:rsidRPr="006E5C2C">
        <w:rPr>
          <w:rStyle w:val="stdtitelwb"/>
          <w:b/>
        </w:rPr>
        <w:t>CIII-RO-0038</w:t>
      </w:r>
      <w:r w:rsidRPr="006E5C2C">
        <w:rPr>
          <w:rStyle w:val="stdtitelwb"/>
        </w:rPr>
        <w:t xml:space="preserve"> </w:t>
      </w:r>
      <w:proofErr w:type="spellStart"/>
      <w:r w:rsidRPr="006E5C2C">
        <w:rPr>
          <w:b/>
          <w:bCs/>
        </w:rPr>
        <w:t>Earth-Science</w:t>
      </w:r>
      <w:proofErr w:type="spellEnd"/>
      <w:r w:rsidRPr="006E5C2C">
        <w:rPr>
          <w:b/>
          <w:bCs/>
        </w:rPr>
        <w:t xml:space="preserve"> </w:t>
      </w:r>
      <w:proofErr w:type="spellStart"/>
      <w:r w:rsidRPr="006E5C2C">
        <w:rPr>
          <w:b/>
          <w:bCs/>
        </w:rPr>
        <w:t>Studies</w:t>
      </w:r>
      <w:proofErr w:type="spellEnd"/>
      <w:r w:rsidRPr="006E5C2C">
        <w:rPr>
          <w:b/>
          <w:bCs/>
        </w:rPr>
        <w:t xml:space="preserve"> in Central and </w:t>
      </w:r>
      <w:proofErr w:type="spellStart"/>
      <w:r w:rsidRPr="006E5C2C">
        <w:rPr>
          <w:b/>
          <w:bCs/>
        </w:rPr>
        <w:t>South-Eastern</w:t>
      </w:r>
      <w:proofErr w:type="spellEnd"/>
      <w:r w:rsidRPr="006E5C2C">
        <w:rPr>
          <w:b/>
          <w:bCs/>
        </w:rPr>
        <w:t xml:space="preserve"> Europe</w:t>
      </w:r>
      <w:r w:rsidR="006E5C2C" w:rsidRPr="006E5C2C">
        <w:rPr>
          <w:b/>
          <w:bCs/>
        </w:rPr>
        <w:t>.</w:t>
      </w:r>
    </w:p>
    <w:p w:rsidR="001851E4" w:rsidRPr="001851E4" w:rsidRDefault="001851E4" w:rsidP="00380348">
      <w:pPr>
        <w:pStyle w:val="NormalnyWeb"/>
        <w:rPr>
          <w:b/>
          <w:bCs/>
        </w:rPr>
      </w:pPr>
    </w:p>
    <w:p w:rsidR="00062E9D" w:rsidRPr="006E5C2C" w:rsidRDefault="002F13BE" w:rsidP="00062E9D">
      <w:pPr>
        <w:pStyle w:val="NormalnyWeb"/>
        <w:rPr>
          <w:b/>
        </w:rPr>
      </w:pPr>
      <w:r w:rsidRPr="006E5C2C">
        <w:rPr>
          <w:b/>
        </w:rPr>
        <w:t>DŁUGOŚĆ POBYTU ZA GRANICĄ:</w:t>
      </w:r>
    </w:p>
    <w:p w:rsidR="00062E9D" w:rsidRPr="006E5C2C" w:rsidRDefault="00062E9D" w:rsidP="00062E9D">
      <w:pPr>
        <w:pStyle w:val="NormalnyWeb"/>
        <w:numPr>
          <w:ilvl w:val="0"/>
          <w:numId w:val="1"/>
        </w:numPr>
      </w:pPr>
      <w:r w:rsidRPr="006E5C2C">
        <w:t>od 1 do 3 miesięcy dla studentów studiów licencjackich (konieczność ukończenia przed wyjazdem 2 semestrów studiów, konieczność uczęszczania na kursy w uniwersytecie goszczącym). Nazwa mobilności w systemie: STUDENT</w:t>
      </w:r>
    </w:p>
    <w:p w:rsidR="00062E9D" w:rsidRPr="006E5C2C" w:rsidRDefault="00062E9D" w:rsidP="00062E9D">
      <w:pPr>
        <w:pStyle w:val="NormalnyWeb"/>
        <w:numPr>
          <w:ilvl w:val="0"/>
          <w:numId w:val="1"/>
        </w:numPr>
      </w:pPr>
      <w:r w:rsidRPr="006E5C2C">
        <w:t>od 1 do 3 miesięcy dla studentów SUM i doktorantów  Nazwa mobilności w systemie: SHORT TERM STUDENT</w:t>
      </w:r>
    </w:p>
    <w:p w:rsidR="00062E9D" w:rsidRDefault="00062E9D" w:rsidP="00062E9D">
      <w:pPr>
        <w:pStyle w:val="NormalnyWeb"/>
        <w:numPr>
          <w:ilvl w:val="0"/>
          <w:numId w:val="1"/>
        </w:numPr>
      </w:pPr>
      <w:r w:rsidRPr="006E5C2C">
        <w:t>minimum 10 dni dla nauczycieli akademickich konieczność przeprowadzenia  6</w:t>
      </w:r>
      <w:r>
        <w:t xml:space="preserve"> godzin dydaktycznych/tydzień . Nazwa mobilności w systemie: TEACHER</w:t>
      </w:r>
    </w:p>
    <w:p w:rsidR="006E5C2C" w:rsidRDefault="006E5C2C" w:rsidP="00144A95">
      <w:pPr>
        <w:pStyle w:val="NormalnyWeb"/>
        <w:ind w:left="720"/>
      </w:pPr>
    </w:p>
    <w:p w:rsidR="00062E9D" w:rsidRPr="006E5C2C" w:rsidRDefault="002F13BE" w:rsidP="002F13BE">
      <w:pPr>
        <w:pStyle w:val="NormalnyWeb"/>
        <w:rPr>
          <w:b/>
        </w:rPr>
      </w:pPr>
      <w:r w:rsidRPr="006E5C2C">
        <w:rPr>
          <w:b/>
        </w:rPr>
        <w:t xml:space="preserve">ZGŁOSZENIE </w:t>
      </w:r>
    </w:p>
    <w:p w:rsidR="002F13BE" w:rsidRDefault="00062E9D" w:rsidP="002F13BE">
      <w:pPr>
        <w:pStyle w:val="NormalnyWeb"/>
      </w:pPr>
      <w:r>
        <w:t>Termin</w:t>
      </w:r>
      <w:r w:rsidR="002F13BE">
        <w:t xml:space="preserve"> wyrażenia woli co do wyjazdu na stypendium wraz ze wskazaniem ośrodka ( uczelnia uczestnicząca w programie CEEPUS</w:t>
      </w:r>
      <w:r w:rsidR="0087606A">
        <w:t xml:space="preserve"> podana na stronie ING) </w:t>
      </w:r>
      <w:r w:rsidR="002F13BE">
        <w:t>ustala się do dnia 15 grudnia roku poprzedzającego uczestnictwo.</w:t>
      </w:r>
    </w:p>
    <w:p w:rsidR="002F13BE" w:rsidRDefault="002F13BE" w:rsidP="002F13BE">
      <w:pPr>
        <w:pStyle w:val="NormalnyWeb"/>
      </w:pPr>
      <w:r>
        <w:t>Wnioski w tym zakresie należy kierować do koordynatora w I</w:t>
      </w:r>
      <w:r w:rsidR="006E5C2C">
        <w:t>nstytucie Nauk Geologicznych</w:t>
      </w:r>
      <w:r>
        <w:t xml:space="preserve"> – dr Elżbiety </w:t>
      </w:r>
      <w:proofErr w:type="spellStart"/>
      <w:r>
        <w:t>Machaniec</w:t>
      </w:r>
      <w:proofErr w:type="spellEnd"/>
    </w:p>
    <w:p w:rsidR="002F13BE" w:rsidRPr="006E5C2C" w:rsidRDefault="002F13BE" w:rsidP="00062E9D">
      <w:pPr>
        <w:pStyle w:val="NormalnyWeb"/>
      </w:pPr>
    </w:p>
    <w:p w:rsidR="00062E9D" w:rsidRPr="006E5C2C" w:rsidRDefault="006E5C2C" w:rsidP="00062E9D">
      <w:pPr>
        <w:pStyle w:val="NormalnyWeb"/>
        <w:rPr>
          <w:b/>
        </w:rPr>
      </w:pPr>
      <w:r w:rsidRPr="006E5C2C">
        <w:rPr>
          <w:b/>
        </w:rPr>
        <w:t>TERMINY SKŁADANIA APLIKACJI:</w:t>
      </w:r>
    </w:p>
    <w:p w:rsidR="006E5C2C" w:rsidRDefault="00062E9D" w:rsidP="006E5C2C">
      <w:pPr>
        <w:pStyle w:val="NormalnyWeb"/>
        <w:numPr>
          <w:ilvl w:val="0"/>
          <w:numId w:val="4"/>
        </w:numPr>
      </w:pPr>
      <w:r>
        <w:t>na semestr zimowy do dnia 15 czerwca</w:t>
      </w:r>
    </w:p>
    <w:p w:rsidR="006E5C2C" w:rsidRDefault="00062E9D" w:rsidP="00062E9D">
      <w:pPr>
        <w:pStyle w:val="NormalnyWeb"/>
        <w:numPr>
          <w:ilvl w:val="0"/>
          <w:numId w:val="4"/>
        </w:numPr>
      </w:pPr>
      <w:r>
        <w:t>na semestr letni do dnia 10 października</w:t>
      </w:r>
    </w:p>
    <w:p w:rsidR="006E5C2C" w:rsidRPr="006E5C2C" w:rsidRDefault="00062E9D" w:rsidP="006E5C2C">
      <w:pPr>
        <w:pStyle w:val="NormalnyWeb"/>
        <w:numPr>
          <w:ilvl w:val="0"/>
          <w:numId w:val="4"/>
        </w:numPr>
      </w:pPr>
      <w:r>
        <w:t xml:space="preserve"> na semestr zimowy do dnia 30 listopada - w ramach aplikacji „</w:t>
      </w:r>
      <w:proofErr w:type="spellStart"/>
      <w:r>
        <w:t>Freemover</w:t>
      </w:r>
      <w:proofErr w:type="spellEnd"/>
      <w:r>
        <w:t xml:space="preserve">” (aplikacje te składane są bezpośrednio w systemie </w:t>
      </w:r>
      <w:proofErr w:type="spellStart"/>
      <w:r>
        <w:t>ceepus.info</w:t>
      </w:r>
      <w:proofErr w:type="spellEnd"/>
      <w:r>
        <w:t xml:space="preserve">, bez pośrednictwa koordynatorki w Instytucie Nauk Geologicznych, przed aplikacja należy zadbać o posiadanie listów polecających i zapraszających (do pobrania ze strony </w:t>
      </w:r>
      <w:proofErr w:type="spellStart"/>
      <w:r>
        <w:t>ceepus.info</w:t>
      </w:r>
      <w:proofErr w:type="spellEnd"/>
      <w:r>
        <w:t>)</w:t>
      </w:r>
      <w:r w:rsidR="006E5C2C">
        <w:t>.</w:t>
      </w:r>
    </w:p>
    <w:p w:rsidR="006E5C2C" w:rsidRDefault="006E5C2C" w:rsidP="00062E9D">
      <w:pPr>
        <w:pStyle w:val="NormalnyWeb"/>
        <w:rPr>
          <w:b/>
        </w:rPr>
      </w:pPr>
    </w:p>
    <w:p w:rsidR="00062E9D" w:rsidRPr="006E5C2C" w:rsidRDefault="00062E9D" w:rsidP="00062E9D">
      <w:pPr>
        <w:pStyle w:val="NormalnyWeb"/>
        <w:rPr>
          <w:b/>
        </w:rPr>
      </w:pPr>
      <w:r w:rsidRPr="006E5C2C">
        <w:rPr>
          <w:b/>
        </w:rPr>
        <w:t>SKŁADANIE APLIKACJI:</w:t>
      </w:r>
    </w:p>
    <w:p w:rsidR="00062E9D" w:rsidRDefault="00062E9D" w:rsidP="00062E9D">
      <w:pPr>
        <w:pStyle w:val="NormalnyWeb"/>
      </w:pPr>
      <w:r>
        <w:t xml:space="preserve">Aby złożyć aplikację należy zalogować się na stronie </w:t>
      </w:r>
      <w:proofErr w:type="spellStart"/>
      <w:r>
        <w:t>www.ceepus.info</w:t>
      </w:r>
      <w:proofErr w:type="spellEnd"/>
      <w:r>
        <w:t xml:space="preserve"> i wypełnić aplikację w zakładce </w:t>
      </w:r>
      <w:proofErr w:type="spellStart"/>
      <w:r>
        <w:t>mobility</w:t>
      </w:r>
      <w:proofErr w:type="spellEnd"/>
      <w:r>
        <w:t xml:space="preserve">. </w:t>
      </w:r>
    </w:p>
    <w:p w:rsidR="00062E9D" w:rsidRDefault="00062E9D" w:rsidP="00062E9D">
      <w:pPr>
        <w:pStyle w:val="NormalnyWeb"/>
      </w:pPr>
      <w:r>
        <w:rPr>
          <w:u w:val="single"/>
        </w:rPr>
        <w:lastRenderedPageBreak/>
        <w:t>Informacja dla studentów wyjeżdżających:</w:t>
      </w:r>
    </w:p>
    <w:p w:rsidR="00062E9D" w:rsidRDefault="00062E9D" w:rsidP="00062E9D">
      <w:pPr>
        <w:pStyle w:val="NormalnyWeb"/>
      </w:pPr>
      <w:r>
        <w:t xml:space="preserve">Aplikacja na stypendium CEEPUS odbywa się jedynie przez elektroniczny system </w:t>
      </w:r>
      <w:proofErr w:type="spellStart"/>
      <w:r>
        <w:t>www.ceepus.info</w:t>
      </w:r>
      <w:proofErr w:type="spellEnd"/>
    </w:p>
    <w:p w:rsidR="00062E9D" w:rsidRDefault="00062E9D" w:rsidP="00062E9D">
      <w:pPr>
        <w:pStyle w:val="NormalnyWeb"/>
      </w:pPr>
      <w:r>
        <w:t xml:space="preserve">Stypendium wypłacane jest przez uniwersytet goszczący (stawki podane są na głównej stronie </w:t>
      </w:r>
      <w:proofErr w:type="spellStart"/>
      <w:r>
        <w:t>www</w:t>
      </w:r>
      <w:proofErr w:type="spellEnd"/>
      <w:r>
        <w:t>/</w:t>
      </w:r>
      <w:proofErr w:type="spellStart"/>
      <w:r>
        <w:t>ceepus.info</w:t>
      </w:r>
      <w:proofErr w:type="spellEnd"/>
      <w:r>
        <w:t xml:space="preserve"> )</w:t>
      </w:r>
    </w:p>
    <w:p w:rsidR="006E5C2C" w:rsidRDefault="006E5C2C" w:rsidP="00062E9D">
      <w:pPr>
        <w:pStyle w:val="NormalnyWeb"/>
      </w:pPr>
    </w:p>
    <w:p w:rsidR="00062E9D" w:rsidRDefault="00062E9D" w:rsidP="006E5C2C">
      <w:pPr>
        <w:pStyle w:val="NormalnyWeb"/>
      </w:pPr>
      <w:r>
        <w:t>Instytut Nauk Geologicznych refunduje koszty podróży (PKP II klasa) pod warunkiem, iż spełnione są poniższe wymogi:</w:t>
      </w:r>
    </w:p>
    <w:p w:rsidR="00062E9D" w:rsidRDefault="00062E9D" w:rsidP="006E5C2C">
      <w:pPr>
        <w:pStyle w:val="NormalnyWeb"/>
        <w:numPr>
          <w:ilvl w:val="0"/>
          <w:numId w:val="6"/>
        </w:numPr>
      </w:pPr>
      <w:r>
        <w:t xml:space="preserve">Minimum dwa  tygodnie przed wyjazdem stypendysta powinien złożyć w Sekretariacie ING wniosek wyjazdowy (do pobrania ze strony UJ) i potwierdzenie kosztu podróży (akceptowany </w:t>
      </w:r>
      <w:r w:rsidR="00144A95">
        <w:t xml:space="preserve">jest </w:t>
      </w:r>
      <w:r>
        <w:t xml:space="preserve"> mail z PKP lub kopia zakupionego biletu)</w:t>
      </w:r>
      <w:r w:rsidR="006E5C2C">
        <w:t>.</w:t>
      </w:r>
    </w:p>
    <w:p w:rsidR="00062E9D" w:rsidRDefault="00062E9D" w:rsidP="006E5C2C">
      <w:pPr>
        <w:pStyle w:val="NormalnyWeb"/>
        <w:numPr>
          <w:ilvl w:val="0"/>
          <w:numId w:val="6"/>
        </w:numPr>
      </w:pPr>
      <w:r>
        <w:t>Niezwłocznie po powrocie stypendysta powinien rozliczyć swój wyjazd w Biurze Wymiany Międzynarodowej (ul. Czapskich). Należy zabrać ze sobą bilety.</w:t>
      </w:r>
    </w:p>
    <w:p w:rsidR="00062E9D" w:rsidRDefault="00062E9D" w:rsidP="006E5C2C">
      <w:pPr>
        <w:pStyle w:val="NormalnyWeb"/>
        <w:numPr>
          <w:ilvl w:val="0"/>
          <w:numId w:val="6"/>
        </w:numPr>
      </w:pPr>
      <w:r>
        <w:t xml:space="preserve">Do 7 dni po powrocie każdy stypendysta powinien złożyć do koordynatorki w Instytucie Nauk Geologicznych: </w:t>
      </w:r>
      <w:r w:rsidR="006E5C2C">
        <w:t>„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Confirmation</w:t>
      </w:r>
      <w:proofErr w:type="spellEnd"/>
      <w:r w:rsidR="006E5C2C">
        <w:t>”</w:t>
      </w:r>
      <w:r>
        <w:t xml:space="preserve"> (który otrzymuje przed wyjazdem od goszczącego uniwersytetu), podpisany wydruk wypełnionego raportu (na stronie </w:t>
      </w:r>
      <w:proofErr w:type="spellStart"/>
      <w:r>
        <w:t>ceepus.info</w:t>
      </w:r>
      <w:proofErr w:type="spellEnd"/>
      <w:r>
        <w:t>) oraz kopie biletów.</w:t>
      </w:r>
    </w:p>
    <w:p w:rsidR="006E5C2C" w:rsidRDefault="00062E9D" w:rsidP="00062E9D">
      <w:pPr>
        <w:pStyle w:val="NormalnyWeb"/>
      </w:pPr>
      <w:r w:rsidRPr="006E5C2C">
        <w:rPr>
          <w:rStyle w:val="Pogrubienie"/>
        </w:rPr>
        <w:t xml:space="preserve">UWAGA </w:t>
      </w:r>
    </w:p>
    <w:p w:rsidR="006E5C2C" w:rsidRDefault="006E5C2C" w:rsidP="00062E9D">
      <w:pPr>
        <w:pStyle w:val="NormalnyWeb"/>
      </w:pPr>
      <w:r>
        <w:t>Z</w:t>
      </w:r>
      <w:r w:rsidR="00062E9D">
        <w:t xml:space="preserve">godnie z przepisami wewnętrznymi UJ zakup biletów musi odbywać się poprzez </w:t>
      </w:r>
    </w:p>
    <w:p w:rsidR="006E5C2C" w:rsidRDefault="00062E9D" w:rsidP="00062E9D">
      <w:pPr>
        <w:pStyle w:val="NormalnyWeb"/>
        <w:rPr>
          <w:lang w:val="en-US"/>
        </w:rPr>
      </w:pPr>
      <w:proofErr w:type="spellStart"/>
      <w:r w:rsidRPr="006E5C2C">
        <w:rPr>
          <w:lang w:val="en-US"/>
        </w:rPr>
        <w:t>Biuro</w:t>
      </w:r>
      <w:proofErr w:type="spellEnd"/>
      <w:r w:rsidRPr="006E5C2C">
        <w:rPr>
          <w:lang w:val="en-US"/>
        </w:rPr>
        <w:t xml:space="preserve"> </w:t>
      </w:r>
      <w:proofErr w:type="spellStart"/>
      <w:r w:rsidRPr="006E5C2C">
        <w:rPr>
          <w:b/>
          <w:lang w:val="en-US"/>
        </w:rPr>
        <w:t>WhyNot</w:t>
      </w:r>
      <w:proofErr w:type="spellEnd"/>
      <w:r w:rsidRPr="006E5C2C">
        <w:rPr>
          <w:b/>
          <w:lang w:val="en-US"/>
        </w:rPr>
        <w:t xml:space="preserve"> Travel </w:t>
      </w:r>
      <w:hyperlink r:id="rId5" w:history="1">
        <w:r w:rsidRPr="006E5C2C">
          <w:rPr>
            <w:rStyle w:val="Hipercze"/>
            <w:lang w:val="en-US"/>
          </w:rPr>
          <w:t>www.whynottravel.pl</w:t>
        </w:r>
      </w:hyperlink>
      <w:r w:rsidRPr="006E5C2C">
        <w:rPr>
          <w:lang w:val="en-US"/>
        </w:rPr>
        <w:t xml:space="preserve"> (tel.: +48 12 655 16 14, </w:t>
      </w:r>
    </w:p>
    <w:p w:rsidR="00062E9D" w:rsidRPr="00144A95" w:rsidRDefault="00062E9D" w:rsidP="00062E9D">
      <w:pPr>
        <w:pStyle w:val="NormalnyWeb"/>
      </w:pPr>
      <w:r w:rsidRPr="00144A95">
        <w:t xml:space="preserve">adres: ul. </w:t>
      </w:r>
      <w:r>
        <w:t>Malborska 56, 30-646 Kraków)</w:t>
      </w:r>
    </w:p>
    <w:p w:rsidR="006E5C2C" w:rsidRDefault="006E5C2C" w:rsidP="00062E9D">
      <w:pPr>
        <w:pStyle w:val="NormalnyWeb"/>
      </w:pPr>
    </w:p>
    <w:p w:rsidR="00062E9D" w:rsidRDefault="00062E9D" w:rsidP="00062E9D">
      <w:pPr>
        <w:pStyle w:val="NormalnyWeb"/>
      </w:pPr>
      <w:r>
        <w:rPr>
          <w:rStyle w:val="Pogrubienie"/>
        </w:rPr>
        <w:t>Zakup pokrywa wyjeżdżający, koszty są refundowane po powrocie</w:t>
      </w:r>
      <w:r>
        <w:t xml:space="preserve"> !!!</w:t>
      </w:r>
    </w:p>
    <w:p w:rsidR="00062E9D" w:rsidRDefault="00062E9D" w:rsidP="00062E9D">
      <w:pPr>
        <w:pStyle w:val="NormalnyWeb"/>
      </w:pPr>
      <w:r>
        <w:rPr>
          <w:u w:val="single"/>
        </w:rPr>
        <w:t>Informacja dla wyjeżdżający</w:t>
      </w:r>
      <w:r w:rsidR="006E5C2C">
        <w:rPr>
          <w:u w:val="single"/>
        </w:rPr>
        <w:t>ch</w:t>
      </w:r>
      <w:r>
        <w:rPr>
          <w:u w:val="single"/>
        </w:rPr>
        <w:t xml:space="preserve"> pracowników:</w:t>
      </w:r>
    </w:p>
    <w:p w:rsidR="00062E9D" w:rsidRDefault="00062E9D" w:rsidP="00062E9D">
      <w:pPr>
        <w:pStyle w:val="NormalnyWeb"/>
      </w:pPr>
      <w:r>
        <w:t xml:space="preserve">Proszę nie zapomnieć o wypełnieniu wniosku wyjazdowego (bilet należy zakupić przez Biuro </w:t>
      </w:r>
      <w:proofErr w:type="spellStart"/>
      <w:r>
        <w:t>WhyNot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jw.)</w:t>
      </w:r>
      <w:r w:rsidR="006E5C2C">
        <w:t>.</w:t>
      </w:r>
    </w:p>
    <w:p w:rsidR="004C1BA5" w:rsidRDefault="004C1BA5"/>
    <w:sectPr w:rsidR="004C1BA5" w:rsidSect="004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61E7"/>
    <w:multiLevelType w:val="hybridMultilevel"/>
    <w:tmpl w:val="4964E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F42458B"/>
    <w:multiLevelType w:val="hybridMultilevel"/>
    <w:tmpl w:val="9D5084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CD2F16"/>
    <w:multiLevelType w:val="hybridMultilevel"/>
    <w:tmpl w:val="1FFEB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42F4"/>
    <w:multiLevelType w:val="hybridMultilevel"/>
    <w:tmpl w:val="B6A68D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1180F2D"/>
    <w:multiLevelType w:val="hybridMultilevel"/>
    <w:tmpl w:val="9CD8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23C3B"/>
    <w:multiLevelType w:val="hybridMultilevel"/>
    <w:tmpl w:val="8B00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E9D"/>
    <w:rsid w:val="00062E9D"/>
    <w:rsid w:val="00083BD8"/>
    <w:rsid w:val="00140125"/>
    <w:rsid w:val="00144A95"/>
    <w:rsid w:val="001851E4"/>
    <w:rsid w:val="001C6CF7"/>
    <w:rsid w:val="002D73BC"/>
    <w:rsid w:val="002F13BE"/>
    <w:rsid w:val="00380348"/>
    <w:rsid w:val="004C1BA5"/>
    <w:rsid w:val="006E5C2C"/>
    <w:rsid w:val="008448BA"/>
    <w:rsid w:val="0087606A"/>
    <w:rsid w:val="00C6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A5"/>
  </w:style>
  <w:style w:type="paragraph" w:styleId="Nagwek3">
    <w:name w:val="heading 3"/>
    <w:basedOn w:val="Normalny"/>
    <w:link w:val="Nagwek3Znak"/>
    <w:uiPriority w:val="9"/>
    <w:qFormat/>
    <w:rsid w:val="00380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2E9D"/>
    <w:rPr>
      <w:b/>
      <w:bCs/>
    </w:rPr>
  </w:style>
  <w:style w:type="paragraph" w:styleId="NormalnyWeb">
    <w:name w:val="Normal (Web)"/>
    <w:basedOn w:val="Normalny"/>
    <w:uiPriority w:val="99"/>
    <w:unhideWhenUsed/>
    <w:rsid w:val="0006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2E9D"/>
    <w:rPr>
      <w:color w:val="0000FF"/>
      <w:u w:val="single"/>
    </w:rPr>
  </w:style>
  <w:style w:type="character" w:customStyle="1" w:styleId="stdtitelwb">
    <w:name w:val="stdtitelwb"/>
    <w:basedOn w:val="Domylnaczcionkaakapitu"/>
    <w:rsid w:val="00380348"/>
  </w:style>
  <w:style w:type="character" w:customStyle="1" w:styleId="Nagwek3Znak">
    <w:name w:val="Nagłówek 3 Znak"/>
    <w:basedOn w:val="Domylnaczcionkaakapitu"/>
    <w:link w:val="Nagwek3"/>
    <w:uiPriority w:val="9"/>
    <w:rsid w:val="003803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dtitelwbsmall1">
    <w:name w:val="stdtitelwbsmall1"/>
    <w:basedOn w:val="Domylnaczcionkaakapitu"/>
    <w:rsid w:val="006E5C2C"/>
    <w:rPr>
      <w:b/>
      <w:bCs/>
      <w:color w:val="293D6B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ynottrave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Ela</cp:lastModifiedBy>
  <cp:revision>4</cp:revision>
  <dcterms:created xsi:type="dcterms:W3CDTF">2016-06-01T05:19:00Z</dcterms:created>
  <dcterms:modified xsi:type="dcterms:W3CDTF">2016-06-01T05:20:00Z</dcterms:modified>
</cp:coreProperties>
</file>